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DF7F81">
      <w:pPr>
        <w:pStyle w:val="a6"/>
        <w:ind w:firstLine="709"/>
        <w:jc w:val="both"/>
        <w:rPr>
          <w:b/>
        </w:rPr>
      </w:pPr>
      <w:r w:rsidRPr="00445CC8">
        <w:rPr>
          <w:b/>
          <w:color w:val="000000"/>
        </w:rPr>
        <w:t>В срок с 1</w:t>
      </w:r>
      <w:r w:rsidR="002D4DC9">
        <w:rPr>
          <w:b/>
          <w:color w:val="000000"/>
        </w:rPr>
        <w:t>0</w:t>
      </w:r>
      <w:r w:rsidR="00B01442">
        <w:rPr>
          <w:b/>
          <w:color w:val="000000"/>
        </w:rPr>
        <w:t xml:space="preserve"> по </w:t>
      </w:r>
      <w:r w:rsidR="005E10B4">
        <w:rPr>
          <w:b/>
          <w:color w:val="000000"/>
        </w:rPr>
        <w:t>1</w:t>
      </w:r>
      <w:r w:rsidR="002D4DC9">
        <w:rPr>
          <w:b/>
          <w:color w:val="000000"/>
        </w:rPr>
        <w:t>1</w:t>
      </w:r>
      <w:r w:rsidR="00B01442">
        <w:rPr>
          <w:b/>
          <w:color w:val="000000"/>
        </w:rPr>
        <w:t xml:space="preserve"> марта</w:t>
      </w:r>
      <w:r w:rsidRPr="00445CC8">
        <w:rPr>
          <w:b/>
          <w:color w:val="000000"/>
        </w:rPr>
        <w:t xml:space="preserve">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бюджетной отчетности главного администратора бюджетных средств муниципального образования сельского поселения «</w:t>
      </w:r>
      <w:r w:rsidR="002D4DC9">
        <w:rPr>
          <w:b/>
        </w:rPr>
        <w:t>Кватчин</w:t>
      </w:r>
      <w:r w:rsidR="00275511">
        <w:rPr>
          <w:b/>
        </w:rPr>
        <w:t>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2D4DC9">
        <w:rPr>
          <w:rFonts w:ascii="Times New Roman" w:hAnsi="Times New Roman"/>
          <w:sz w:val="24"/>
          <w:szCs w:val="24"/>
        </w:rPr>
        <w:t>Кватчин</w:t>
      </w:r>
      <w:r w:rsidR="00B01442">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C629E0">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2D4DC9">
        <w:t>Кватчинское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2D4DC9">
        <w:t>Кватчинское</w:t>
      </w:r>
      <w:r w:rsidR="00DF7EB1" w:rsidRPr="006447F3">
        <w:t>»</w:t>
      </w:r>
      <w:r w:rsidR="000947F2" w:rsidRPr="006447F3">
        <w:t>.</w:t>
      </w:r>
    </w:p>
    <w:p w:rsidR="00AA2158" w:rsidRDefault="00397EC2" w:rsidP="006B23FB">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6B358B">
        <w:t xml:space="preserve"> (далее -Управление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w:t>
      </w:r>
      <w:r w:rsidR="000D04BA">
        <w:rPr>
          <w:rFonts w:ascii="Times New Roman" w:hAnsi="Times New Roman"/>
          <w:sz w:val="24"/>
          <w:szCs w:val="24"/>
        </w:rPr>
        <w:t xml:space="preserve"> Российской Федерации» (в ред. изменений) (далее - Инструкция</w:t>
      </w:r>
      <w:r w:rsidR="00166BDD" w:rsidRPr="002B4215">
        <w:rPr>
          <w:rFonts w:ascii="Times New Roman" w:hAnsi="Times New Roman"/>
          <w:sz w:val="24"/>
          <w:szCs w:val="24"/>
        </w:rPr>
        <w:t xml:space="preserve"> № 191н</w:t>
      </w:r>
      <w:r w:rsidR="000D04BA">
        <w:rPr>
          <w:rFonts w:ascii="Times New Roman" w:hAnsi="Times New Roman"/>
          <w:sz w:val="24"/>
          <w:szCs w:val="24"/>
        </w:rPr>
        <w:t>)</w:t>
      </w:r>
      <w:r w:rsidR="00166BDD" w:rsidRPr="002B4215">
        <w:rPr>
          <w:rFonts w:ascii="Times New Roman" w:hAnsi="Times New Roman"/>
          <w:sz w:val="24"/>
          <w:szCs w:val="24"/>
        </w:rPr>
        <w:t>: представлена в полном объеме форм, требования к составу отче</w:t>
      </w:r>
      <w:r w:rsidR="00D80464">
        <w:rPr>
          <w:rFonts w:ascii="Times New Roman" w:hAnsi="Times New Roman"/>
          <w:sz w:val="24"/>
          <w:szCs w:val="24"/>
        </w:rPr>
        <w:t>тности соблюдены, несоответствий</w:t>
      </w:r>
      <w:r w:rsidR="00166BDD" w:rsidRPr="002B4215">
        <w:rPr>
          <w:rFonts w:ascii="Times New Roman" w:hAnsi="Times New Roman"/>
          <w:sz w:val="24"/>
          <w:szCs w:val="24"/>
        </w:rPr>
        <w:t xml:space="preserve"> содержания форм отчетности требованиям Инструкции № 191н не выявлено</w:t>
      </w:r>
      <w:r w:rsidR="007F4AA5">
        <w:rPr>
          <w:rFonts w:ascii="Times New Roman" w:hAnsi="Times New Roman"/>
          <w:sz w:val="24"/>
          <w:szCs w:val="24"/>
        </w:rPr>
        <w:t>, о</w:t>
      </w:r>
      <w:r w:rsidR="00166BDD" w:rsidRPr="002B4215">
        <w:rPr>
          <w:rFonts w:ascii="Times New Roman" w:hAnsi="Times New Roman"/>
          <w:sz w:val="24"/>
          <w:szCs w:val="24"/>
        </w:rPr>
        <w:t>тчетность состав</w:t>
      </w:r>
      <w:r w:rsidR="00166BDD">
        <w:rPr>
          <w:rFonts w:ascii="Times New Roman" w:hAnsi="Times New Roman"/>
          <w:sz w:val="24"/>
          <w:szCs w:val="24"/>
        </w:rPr>
        <w:t>лена на основании данных Г</w:t>
      </w:r>
      <w:r w:rsidR="00166BDD" w:rsidRPr="002B4215">
        <w:rPr>
          <w:rFonts w:ascii="Times New Roman" w:hAnsi="Times New Roman"/>
          <w:sz w:val="24"/>
          <w:szCs w:val="24"/>
        </w:rPr>
        <w:t>лавной книги и регистров бюджетного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F440A9" w:rsidRPr="00D1099D" w:rsidRDefault="00112A6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 xml:space="preserve">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контрольные мероприятия по осуществлению внутреннего муниципального </w:t>
      </w:r>
      <w:r w:rsidRPr="00D1099D">
        <w:rPr>
          <w:rFonts w:ascii="Times New Roman" w:hAnsi="Times New Roman"/>
          <w:sz w:val="24"/>
          <w:szCs w:val="24"/>
        </w:rPr>
        <w:t>финансового контроля в отношении администрации муниципального образования «</w:t>
      </w:r>
      <w:r w:rsidR="002D4DC9">
        <w:rPr>
          <w:rFonts w:ascii="Times New Roman" w:hAnsi="Times New Roman"/>
          <w:sz w:val="24"/>
          <w:szCs w:val="24"/>
        </w:rPr>
        <w:t>Кватчинское</w:t>
      </w:r>
      <w:r w:rsidRPr="00D1099D">
        <w:rPr>
          <w:rFonts w:ascii="Times New Roman" w:hAnsi="Times New Roman"/>
          <w:sz w:val="24"/>
          <w:szCs w:val="24"/>
        </w:rPr>
        <w:t xml:space="preserve">»  Управлением финансов не проводились. </w:t>
      </w:r>
    </w:p>
    <w:p w:rsidR="00166BDD" w:rsidRPr="00822EC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B4215">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B4215">
        <w:rPr>
          <w:rStyle w:val="af7"/>
          <w:rFonts w:ascii="Times New Roman" w:hAnsi="Times New Roman"/>
          <w:i w:val="0"/>
          <w:color w:val="000000"/>
          <w:sz w:val="24"/>
          <w:szCs w:val="24"/>
        </w:rPr>
        <w:t>),</w:t>
      </w:r>
      <w:r w:rsidRPr="002B4215">
        <w:rPr>
          <w:rFonts w:ascii="Times New Roman" w:hAnsi="Times New Roman"/>
          <w:sz w:val="24"/>
          <w:szCs w:val="24"/>
        </w:rPr>
        <w:t xml:space="preserve"> от 29.11.2017г. № 209н «Об утверждении Порядка  применения классификации операций сектора </w:t>
      </w:r>
      <w:r w:rsidRPr="00822EC3">
        <w:rPr>
          <w:rFonts w:ascii="Times New Roman" w:hAnsi="Times New Roman"/>
          <w:sz w:val="24"/>
          <w:szCs w:val="24"/>
        </w:rPr>
        <w:t>государственного управления» (в ред. изменений), нарушений не выявлено.</w:t>
      </w:r>
    </w:p>
    <w:p w:rsidR="009332F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 xml:space="preserve">Результаты внешней </w:t>
      </w:r>
      <w:r w:rsidRPr="00D1099D">
        <w:rPr>
          <w:rFonts w:ascii="Times New Roman" w:hAnsi="Times New Roman"/>
          <w:sz w:val="24"/>
          <w:szCs w:val="24"/>
        </w:rPr>
        <w:t xml:space="preserve">проверки годовой бюджетной отчетности ГАБС за 2021 год </w:t>
      </w:r>
      <w:r w:rsidR="00CE37FA" w:rsidRPr="00D1099D">
        <w:rPr>
          <w:rFonts w:ascii="Times New Roman" w:hAnsi="Times New Roman"/>
          <w:sz w:val="24"/>
          <w:szCs w:val="24"/>
        </w:rPr>
        <w:t>уч</w:t>
      </w:r>
      <w:r w:rsidR="00CE207F" w:rsidRPr="00D1099D">
        <w:rPr>
          <w:rFonts w:ascii="Times New Roman" w:hAnsi="Times New Roman"/>
          <w:sz w:val="24"/>
          <w:szCs w:val="24"/>
        </w:rPr>
        <w:t>тены</w:t>
      </w:r>
      <w:r w:rsidR="00CE37FA" w:rsidRPr="00D1099D">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2D4DC9">
        <w:rPr>
          <w:rFonts w:ascii="Times New Roman" w:hAnsi="Times New Roman"/>
          <w:sz w:val="24"/>
          <w:szCs w:val="24"/>
        </w:rPr>
        <w:t>Кватчинское</w:t>
      </w:r>
      <w:r w:rsidR="00CE37FA" w:rsidRPr="00D1099D">
        <w:rPr>
          <w:rFonts w:ascii="Times New Roman" w:hAnsi="Times New Roman"/>
          <w:sz w:val="24"/>
          <w:szCs w:val="24"/>
        </w:rPr>
        <w:t>»</w:t>
      </w:r>
      <w:r w:rsidR="005C25F3" w:rsidRPr="00822EC3">
        <w:rPr>
          <w:rFonts w:ascii="Times New Roman" w:hAnsi="Times New Roman"/>
          <w:sz w:val="24"/>
          <w:szCs w:val="24"/>
        </w:rPr>
        <w:t xml:space="preserve">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B66D3D"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w:t>
      </w:r>
      <w:r w:rsidR="002D4DC9">
        <w:rPr>
          <w:rFonts w:ascii="Times New Roman" w:hAnsi="Times New Roman"/>
          <w:sz w:val="20"/>
          <w:szCs w:val="20"/>
        </w:rPr>
        <w:t>4</w:t>
      </w:r>
      <w:r w:rsidR="003C4C0B">
        <w:rPr>
          <w:rFonts w:ascii="Times New Roman" w:hAnsi="Times New Roman"/>
          <w:sz w:val="20"/>
          <w:szCs w:val="20"/>
        </w:rPr>
        <w:t xml:space="preserve"> </w:t>
      </w:r>
      <w:r w:rsidR="00D1099D">
        <w:rPr>
          <w:rFonts w:ascii="Times New Roman" w:hAnsi="Times New Roman"/>
          <w:sz w:val="20"/>
          <w:szCs w:val="20"/>
        </w:rPr>
        <w:t>марта</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23" w:rsidRDefault="00444B23" w:rsidP="00B61C17">
      <w:r>
        <w:separator/>
      </w:r>
    </w:p>
  </w:endnote>
  <w:endnote w:type="continuationSeparator" w:id="0">
    <w:p w:rsidR="00444B23" w:rsidRDefault="00444B23"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23" w:rsidRDefault="00444B23" w:rsidP="00B61C17">
      <w:r>
        <w:separator/>
      </w:r>
    </w:p>
  </w:footnote>
  <w:footnote w:type="continuationSeparator" w:id="0">
    <w:p w:rsidR="00444B23" w:rsidRDefault="00444B23"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DA51A9">
        <w:pPr>
          <w:pStyle w:val="af8"/>
          <w:jc w:val="center"/>
        </w:pPr>
        <w:fldSimple w:instr=" PAGE   \* MERGEFORMAT ">
          <w:r w:rsidR="009F378B">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6A0B"/>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3F770B"/>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4B23"/>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378B"/>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29E0"/>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1A9"/>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3F4B7-1232-4721-9C20-10BE860C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1</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2022-03-30T04:54:00Z</cp:lastPrinted>
  <dcterms:created xsi:type="dcterms:W3CDTF">2022-02-08T10:56:00Z</dcterms:created>
  <dcterms:modified xsi:type="dcterms:W3CDTF">2022-04-07T06:11:00Z</dcterms:modified>
</cp:coreProperties>
</file>